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65" w:rsidRPr="00F93E65" w:rsidRDefault="00F93E65" w:rsidP="00F93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65">
        <w:rPr>
          <w:rFonts w:ascii="Times New Roman" w:eastAsia="Calibri" w:hAnsi="Times New Roman" w:cs="Times New Roman"/>
          <w:b/>
          <w:sz w:val="28"/>
          <w:szCs w:val="28"/>
        </w:rPr>
        <w:t>Перечень должностей педагогических работников,</w:t>
      </w:r>
    </w:p>
    <w:p w:rsidR="00F93E65" w:rsidRPr="00F93E65" w:rsidRDefault="00F93E65" w:rsidP="00F93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относящихся к профессорско-преподавательскому составу,</w:t>
      </w:r>
    </w:p>
    <w:p w:rsidR="00F93E65" w:rsidRPr="00F93E65" w:rsidRDefault="00F93E65" w:rsidP="00F93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65">
        <w:rPr>
          <w:rFonts w:ascii="Times New Roman" w:eastAsia="Calibri" w:hAnsi="Times New Roman" w:cs="Times New Roman"/>
          <w:b/>
          <w:sz w:val="28"/>
          <w:szCs w:val="28"/>
        </w:rPr>
        <w:t>должности которых являются выборными</w:t>
      </w:r>
    </w:p>
    <w:p w:rsidR="00F93E65" w:rsidRPr="00F93E65" w:rsidRDefault="00F93E65" w:rsidP="00F93E65">
      <w:pPr>
        <w:widowControl w:val="0"/>
        <w:autoSpaceDE w:val="0"/>
        <w:autoSpaceDN w:val="0"/>
        <w:adjustRightInd w:val="0"/>
        <w:spacing w:after="0" w:line="240" w:lineRule="auto"/>
        <w:ind w:right="-16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97"/>
      </w:tblGrid>
      <w:tr w:rsidR="00F93E65" w:rsidRPr="00F93E65" w:rsidTr="007E3C81">
        <w:trPr>
          <w:tblHeader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BDD6EE"/>
          </w:tcPr>
          <w:p w:rsidR="00F93E65" w:rsidRPr="00F93E65" w:rsidRDefault="00F93E65" w:rsidP="00F9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BDD6EE"/>
          </w:tcPr>
          <w:p w:rsidR="00F93E65" w:rsidRPr="00F93E65" w:rsidRDefault="00F93E65" w:rsidP="00F93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93E65" w:rsidRPr="00F93E65" w:rsidTr="007E3C81">
        <w:trPr>
          <w:trHeight w:val="192"/>
        </w:trPr>
        <w:tc>
          <w:tcPr>
            <w:tcW w:w="5637" w:type="dxa"/>
            <w:shd w:val="clear" w:color="auto" w:fill="auto"/>
          </w:tcPr>
          <w:p w:rsidR="00F93E65" w:rsidRPr="00F93E65" w:rsidRDefault="00F93E65" w:rsidP="00F93E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Кафедра экономики и менеджмента</w:t>
            </w:r>
            <w:r w:rsidRPr="00F93E65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sym w:font="Symbol" w:char="F020"/>
            </w:r>
          </w:p>
        </w:tc>
        <w:tc>
          <w:tcPr>
            <w:tcW w:w="3997" w:type="dxa"/>
            <w:shd w:val="clear" w:color="auto" w:fill="auto"/>
          </w:tcPr>
          <w:p w:rsidR="00F93E65" w:rsidRPr="00F93E65" w:rsidRDefault="00F93E65" w:rsidP="00F9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93E65" w:rsidRPr="00F93E65" w:rsidTr="007E3C81">
        <w:trPr>
          <w:trHeight w:val="192"/>
        </w:trPr>
        <w:tc>
          <w:tcPr>
            <w:tcW w:w="5637" w:type="dxa"/>
            <w:shd w:val="clear" w:color="auto" w:fill="auto"/>
          </w:tcPr>
          <w:p w:rsidR="00F93E65" w:rsidRPr="00F93E65" w:rsidRDefault="00F93E65" w:rsidP="00F93E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Кафедра математики, эконометрики, статистики и информатики</w:t>
            </w:r>
          </w:p>
        </w:tc>
        <w:tc>
          <w:tcPr>
            <w:tcW w:w="3997" w:type="dxa"/>
            <w:shd w:val="clear" w:color="auto" w:fill="auto"/>
          </w:tcPr>
          <w:p w:rsidR="00F93E65" w:rsidRPr="00F93E65" w:rsidRDefault="00F93E65" w:rsidP="00F9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F93E65" w:rsidRPr="00F93E65" w:rsidTr="007E3C81">
        <w:trPr>
          <w:trHeight w:val="192"/>
        </w:trPr>
        <w:tc>
          <w:tcPr>
            <w:tcW w:w="5637" w:type="dxa"/>
            <w:shd w:val="clear" w:color="auto" w:fill="auto"/>
          </w:tcPr>
          <w:p w:rsidR="00F93E65" w:rsidRPr="00F93E65" w:rsidRDefault="00F93E65" w:rsidP="00F93E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общеобразовательных дисциплин</w:t>
            </w:r>
          </w:p>
        </w:tc>
        <w:tc>
          <w:tcPr>
            <w:tcW w:w="3997" w:type="dxa"/>
            <w:shd w:val="clear" w:color="auto" w:fill="auto"/>
          </w:tcPr>
          <w:p w:rsidR="00F93E65" w:rsidRPr="00F93E65" w:rsidRDefault="00F93E65" w:rsidP="00F9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CA112F" w:rsidRPr="00F93E65" w:rsidTr="007E3C81">
        <w:trPr>
          <w:trHeight w:val="192"/>
        </w:trPr>
        <w:tc>
          <w:tcPr>
            <w:tcW w:w="5637" w:type="dxa"/>
            <w:shd w:val="clear" w:color="auto" w:fill="auto"/>
          </w:tcPr>
          <w:p w:rsidR="00CA112F" w:rsidRPr="00F93E65" w:rsidRDefault="00CA112F" w:rsidP="00F9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журналистики, рекламы и связей с общественностью</w:t>
            </w:r>
          </w:p>
        </w:tc>
        <w:tc>
          <w:tcPr>
            <w:tcW w:w="3997" w:type="dxa"/>
            <w:shd w:val="clear" w:color="auto" w:fill="auto"/>
          </w:tcPr>
          <w:p w:rsidR="00CA112F" w:rsidRPr="00F93E65" w:rsidRDefault="00CA112F" w:rsidP="00F9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</w:tr>
    </w:tbl>
    <w:p w:rsidR="000659B9" w:rsidRPr="000659B9" w:rsidRDefault="000659B9" w:rsidP="0006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B9" w:rsidRPr="000659B9" w:rsidRDefault="000659B9" w:rsidP="0006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3D" w:rsidRDefault="00C6483D">
      <w:bookmarkStart w:id="0" w:name="_GoBack"/>
      <w:bookmarkEnd w:id="0"/>
    </w:p>
    <w:sectPr w:rsidR="00C6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19" w:rsidRDefault="007E2019" w:rsidP="00F93E65">
      <w:pPr>
        <w:spacing w:after="0" w:line="240" w:lineRule="auto"/>
      </w:pPr>
      <w:r>
        <w:separator/>
      </w:r>
    </w:p>
  </w:endnote>
  <w:endnote w:type="continuationSeparator" w:id="0">
    <w:p w:rsidR="007E2019" w:rsidRDefault="007E2019" w:rsidP="00F9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19" w:rsidRDefault="007E2019" w:rsidP="00F93E65">
      <w:pPr>
        <w:spacing w:after="0" w:line="240" w:lineRule="auto"/>
      </w:pPr>
      <w:r>
        <w:separator/>
      </w:r>
    </w:p>
  </w:footnote>
  <w:footnote w:type="continuationSeparator" w:id="0">
    <w:p w:rsidR="007E2019" w:rsidRDefault="007E2019" w:rsidP="00F93E65">
      <w:pPr>
        <w:spacing w:after="0" w:line="240" w:lineRule="auto"/>
      </w:pPr>
      <w:r>
        <w:continuationSeparator/>
      </w:r>
    </w:p>
  </w:footnote>
  <w:footnote w:id="1">
    <w:p w:rsidR="00F93E65" w:rsidRPr="00945F34" w:rsidRDefault="00F93E65" w:rsidP="00F93E65">
      <w:pPr>
        <w:pStyle w:val="a3"/>
        <w:rPr>
          <w:rFonts w:ascii="Times New Roman" w:hAnsi="Times New Roman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9"/>
    <w:rsid w:val="000659B9"/>
    <w:rsid w:val="007E2019"/>
    <w:rsid w:val="00C6483D"/>
    <w:rsid w:val="00CA112F"/>
    <w:rsid w:val="00F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0838"/>
  <w15:chartTrackingRefBased/>
  <w15:docId w15:val="{2AC0BDDE-26D9-429E-AC68-22E03AB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3E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3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Казакова Ирина Викторовна</cp:lastModifiedBy>
  <cp:revision>3</cp:revision>
  <dcterms:created xsi:type="dcterms:W3CDTF">2017-05-30T15:47:00Z</dcterms:created>
  <dcterms:modified xsi:type="dcterms:W3CDTF">2018-04-12T11:10:00Z</dcterms:modified>
</cp:coreProperties>
</file>