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E0" w:rsidRPr="00577664" w:rsidRDefault="00FD58E0">
      <w:pPr>
        <w:rPr>
          <w:rFonts w:asciiTheme="majorHAnsi" w:hAnsiTheme="majorHAnsi" w:cstheme="majorHAnsi"/>
        </w:rPr>
      </w:pPr>
    </w:p>
    <w:p w:rsidR="00FD58E0" w:rsidRPr="00577664" w:rsidRDefault="00577664">
      <w:pPr>
        <w:shd w:val="clear" w:color="auto" w:fill="FFFFFF"/>
        <w:jc w:val="both"/>
        <w:rPr>
          <w:rFonts w:asciiTheme="majorHAnsi" w:eastAsia="Arial" w:hAnsiTheme="majorHAnsi" w:cstheme="majorHAnsi"/>
          <w:b/>
          <w:color w:val="000000"/>
          <w:highlight w:val="white"/>
        </w:rPr>
      </w:pPr>
      <w:r w:rsidRPr="00577664">
        <w:rPr>
          <w:rFonts w:asciiTheme="majorHAnsi" w:eastAsia="Arial" w:hAnsiTheme="majorHAnsi" w:cstheme="majorHAnsi"/>
          <w:b/>
          <w:color w:val="000000"/>
          <w:highlight w:val="white"/>
        </w:rPr>
        <w:t xml:space="preserve">ГОРЕЛИК СВЕТЛАНА </w:t>
      </w:r>
    </w:p>
    <w:p w:rsidR="00FD58E0" w:rsidRPr="00577664" w:rsidRDefault="00577664">
      <w:pPr>
        <w:shd w:val="clear" w:color="auto" w:fill="FFFFFF"/>
        <w:jc w:val="both"/>
        <w:rPr>
          <w:rFonts w:asciiTheme="majorHAnsi" w:eastAsia="Arial" w:hAnsiTheme="majorHAnsi" w:cstheme="majorHAnsi"/>
          <w:color w:val="000000"/>
          <w:highlight w:val="white"/>
        </w:rPr>
      </w:pPr>
      <w:r w:rsidRPr="00577664">
        <w:rPr>
          <w:rFonts w:asciiTheme="majorHAnsi" w:eastAsia="Arial" w:hAnsiTheme="majorHAnsi" w:cstheme="majorHAnsi"/>
          <w:b/>
          <w:noProof/>
          <w:color w:val="00000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134620</wp:posOffset>
            </wp:positionV>
            <wp:extent cx="20193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396" y="21465"/>
                <wp:lineTo x="21396" y="0"/>
                <wp:lineTo x="0" y="0"/>
              </wp:wrapPolygon>
            </wp:wrapTight>
            <wp:docPr id="1" name="Рисунок 1" descr="C:\Users\denis\Desktop\горе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горел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8E0" w:rsidRPr="00577664" w:rsidRDefault="00577664">
      <w:pPr>
        <w:shd w:val="clear" w:color="auto" w:fill="FFFFFF"/>
        <w:jc w:val="both"/>
        <w:rPr>
          <w:rFonts w:asciiTheme="majorHAnsi" w:eastAsia="Arial" w:hAnsiTheme="majorHAnsi" w:cstheme="majorHAnsi"/>
          <w:highlight w:val="white"/>
        </w:rPr>
      </w:pPr>
      <w:r w:rsidRPr="00577664">
        <w:rPr>
          <w:rFonts w:asciiTheme="majorHAnsi" w:eastAsia="Arial" w:hAnsiTheme="majorHAnsi" w:cstheme="majorHAnsi"/>
          <w:highlight w:val="white"/>
        </w:rPr>
        <w:t>Рекрутер, консультант, практический психолог</w:t>
      </w:r>
    </w:p>
    <w:p w:rsidR="00FD58E0" w:rsidRPr="00577664" w:rsidRDefault="00577664" w:rsidP="00577664">
      <w:pPr>
        <w:shd w:val="clear" w:color="auto" w:fill="FFFFFF"/>
        <w:jc w:val="both"/>
        <w:rPr>
          <w:rFonts w:asciiTheme="majorHAnsi" w:eastAsia="Arial" w:hAnsiTheme="majorHAnsi" w:cstheme="majorHAnsi"/>
          <w:highlight w:val="white"/>
        </w:rPr>
      </w:pPr>
      <w:r w:rsidRPr="00577664">
        <w:rPr>
          <w:rFonts w:asciiTheme="majorHAnsi" w:eastAsia="Arial" w:hAnsiTheme="majorHAnsi" w:cstheme="majorHAnsi"/>
          <w:highlight w:val="white"/>
        </w:rPr>
        <w:t>Автор проекта iloveresume.ru</w:t>
      </w:r>
    </w:p>
    <w:p w:rsidR="00FD58E0" w:rsidRPr="00577664" w:rsidRDefault="00577664">
      <w:pPr>
        <w:shd w:val="clear" w:color="auto" w:fill="FFFFFF"/>
        <w:rPr>
          <w:rFonts w:asciiTheme="majorHAnsi" w:eastAsia="Arial" w:hAnsiTheme="majorHAnsi" w:cstheme="majorHAnsi"/>
          <w:color w:val="000000"/>
          <w:highlight w:val="white"/>
        </w:rPr>
      </w:pPr>
      <w:r w:rsidRPr="00577664">
        <w:rPr>
          <w:rFonts w:asciiTheme="majorHAnsi" w:eastAsia="Arial" w:hAnsiTheme="majorHAnsi" w:cstheme="majorHAnsi"/>
          <w:color w:val="000000"/>
          <w:highlight w:val="white"/>
        </w:rPr>
        <w:t>Участница программы «Карьерное консультирование» ИПП НИУ ВШЭ (Высшая Школа Экономики)</w:t>
      </w:r>
    </w:p>
    <w:p w:rsidR="00FD58E0" w:rsidRPr="00577664" w:rsidRDefault="00FD58E0">
      <w:pPr>
        <w:shd w:val="clear" w:color="auto" w:fill="FFFFFF"/>
        <w:rPr>
          <w:rFonts w:asciiTheme="majorHAnsi" w:eastAsia="Arial" w:hAnsiTheme="majorHAnsi" w:cstheme="majorHAnsi"/>
          <w:highlight w:val="white"/>
        </w:rPr>
      </w:pPr>
    </w:p>
    <w:p w:rsidR="00FD58E0" w:rsidRPr="00577664" w:rsidRDefault="00577664">
      <w:pPr>
        <w:shd w:val="clear" w:color="auto" w:fill="FFFFFF"/>
        <w:rPr>
          <w:rFonts w:asciiTheme="majorHAnsi" w:eastAsia="Arial" w:hAnsiTheme="majorHAnsi" w:cstheme="majorHAnsi"/>
          <w:highlight w:val="white"/>
        </w:rPr>
      </w:pPr>
      <w:r w:rsidRPr="00577664">
        <w:rPr>
          <w:rFonts w:asciiTheme="majorHAnsi" w:eastAsia="Arial" w:hAnsiTheme="majorHAnsi" w:cstheme="majorHAnsi"/>
          <w:b/>
          <w:highlight w:val="white"/>
        </w:rPr>
        <w:t>Специализация индустриальная</w:t>
      </w:r>
      <w:r w:rsidRPr="00577664">
        <w:rPr>
          <w:rFonts w:asciiTheme="majorHAnsi" w:eastAsia="Arial" w:hAnsiTheme="majorHAnsi" w:cstheme="majorHAnsi"/>
          <w:highlight w:val="white"/>
        </w:rPr>
        <w:t>: IT, металлургия, энергетика, строительство</w:t>
      </w:r>
    </w:p>
    <w:p w:rsidR="00FD58E0" w:rsidRPr="00577664" w:rsidRDefault="00FD58E0">
      <w:pPr>
        <w:shd w:val="clear" w:color="auto" w:fill="FFFFFF"/>
        <w:rPr>
          <w:rFonts w:asciiTheme="majorHAnsi" w:eastAsia="Arial" w:hAnsiTheme="majorHAnsi" w:cstheme="majorHAnsi"/>
          <w:highlight w:val="white"/>
        </w:rPr>
      </w:pPr>
    </w:p>
    <w:p w:rsidR="00FD58E0" w:rsidRPr="00577664" w:rsidRDefault="00577664">
      <w:pPr>
        <w:shd w:val="clear" w:color="auto" w:fill="FFFFFF"/>
        <w:rPr>
          <w:rFonts w:asciiTheme="majorHAnsi" w:eastAsia="Arial" w:hAnsiTheme="majorHAnsi" w:cstheme="majorHAnsi"/>
          <w:highlight w:val="white"/>
        </w:rPr>
      </w:pPr>
      <w:r w:rsidRPr="00577664">
        <w:rPr>
          <w:rFonts w:asciiTheme="majorHAnsi" w:eastAsia="Arial" w:hAnsiTheme="majorHAnsi" w:cstheme="majorHAnsi"/>
          <w:b/>
          <w:highlight w:val="white"/>
        </w:rPr>
        <w:t>Специализация функциональная</w:t>
      </w:r>
      <w:r w:rsidRPr="00577664">
        <w:rPr>
          <w:rFonts w:asciiTheme="majorHAnsi" w:eastAsia="Arial" w:hAnsiTheme="majorHAnsi" w:cstheme="majorHAnsi"/>
          <w:highlight w:val="white"/>
        </w:rPr>
        <w:t>: инженерия, IT, бухгалтерия и аудит.</w:t>
      </w:r>
    </w:p>
    <w:p w:rsidR="00577664" w:rsidRPr="00577664" w:rsidRDefault="00577664">
      <w:pPr>
        <w:shd w:val="clear" w:color="auto" w:fill="FFFFFF"/>
        <w:rPr>
          <w:rFonts w:asciiTheme="majorHAnsi" w:eastAsia="Arial" w:hAnsiTheme="majorHAnsi" w:cstheme="majorHAnsi"/>
          <w:highlight w:val="white"/>
        </w:rPr>
      </w:pPr>
    </w:p>
    <w:p w:rsidR="00FD58E0" w:rsidRPr="00577664" w:rsidRDefault="00577664">
      <w:pPr>
        <w:shd w:val="clear" w:color="auto" w:fill="FFFFFF"/>
        <w:rPr>
          <w:rFonts w:asciiTheme="majorHAnsi" w:eastAsia="Arial" w:hAnsiTheme="majorHAnsi" w:cstheme="majorHAnsi"/>
          <w:highlight w:val="white"/>
        </w:rPr>
      </w:pPr>
      <w:r w:rsidRPr="00577664">
        <w:rPr>
          <w:rFonts w:asciiTheme="majorHAnsi" w:eastAsia="Arial" w:hAnsiTheme="majorHAnsi" w:cstheme="majorHAnsi"/>
          <w:b/>
          <w:highlight w:val="white"/>
        </w:rPr>
        <w:t>Экспертиза карьерных запросов</w:t>
      </w:r>
      <w:r w:rsidRPr="00577664">
        <w:rPr>
          <w:rFonts w:asciiTheme="majorHAnsi" w:eastAsia="Arial" w:hAnsiTheme="majorHAnsi" w:cstheme="majorHAnsi"/>
          <w:highlight w:val="white"/>
        </w:rPr>
        <w:t>: выбор позиционирования на рынке труда,</w:t>
      </w:r>
    </w:p>
    <w:p w:rsidR="00FD58E0" w:rsidRPr="00577664" w:rsidRDefault="00577664">
      <w:pPr>
        <w:shd w:val="clear" w:color="auto" w:fill="FFFFFF"/>
        <w:rPr>
          <w:rFonts w:asciiTheme="majorHAnsi" w:eastAsia="Arial" w:hAnsiTheme="majorHAnsi" w:cstheme="majorHAnsi"/>
          <w:highlight w:val="white"/>
        </w:rPr>
      </w:pPr>
      <w:r w:rsidRPr="00577664">
        <w:rPr>
          <w:rFonts w:asciiTheme="majorHAnsi" w:eastAsia="Arial" w:hAnsiTheme="majorHAnsi" w:cstheme="majorHAnsi"/>
          <w:highlight w:val="white"/>
        </w:rPr>
        <w:t>построение карьерной стратегии, подготовка к интервью, составление</w:t>
      </w:r>
    </w:p>
    <w:p w:rsidR="00FD58E0" w:rsidRPr="00577664" w:rsidRDefault="00577664">
      <w:pPr>
        <w:shd w:val="clear" w:color="auto" w:fill="FFFFFF"/>
        <w:rPr>
          <w:rFonts w:asciiTheme="majorHAnsi" w:eastAsia="Arial" w:hAnsiTheme="majorHAnsi" w:cstheme="majorHAnsi"/>
          <w:highlight w:val="white"/>
        </w:rPr>
      </w:pPr>
      <w:r w:rsidRPr="00577664">
        <w:rPr>
          <w:rFonts w:asciiTheme="majorHAnsi" w:eastAsia="Arial" w:hAnsiTheme="majorHAnsi" w:cstheme="majorHAnsi"/>
          <w:highlight w:val="white"/>
        </w:rPr>
        <w:t>резюме.</w:t>
      </w:r>
    </w:p>
    <w:p w:rsidR="00FD58E0" w:rsidRPr="00577664" w:rsidRDefault="00FD58E0">
      <w:pPr>
        <w:rPr>
          <w:rFonts w:asciiTheme="majorHAnsi" w:eastAsia="Arial" w:hAnsiTheme="majorHAnsi" w:cstheme="majorHAnsi"/>
          <w:highlight w:val="white"/>
        </w:rPr>
      </w:pPr>
    </w:p>
    <w:p w:rsidR="00FD58E0" w:rsidRPr="00971BA9" w:rsidRDefault="00FD58E0">
      <w:pPr>
        <w:rPr>
          <w:rFonts w:asciiTheme="majorHAnsi" w:eastAsia="Arial" w:hAnsiTheme="majorHAnsi" w:cstheme="majorHAnsi"/>
          <w:sz w:val="23"/>
          <w:szCs w:val="23"/>
          <w:highlight w:val="white"/>
          <w:lang w:val="en-US"/>
        </w:rPr>
      </w:pPr>
      <w:bookmarkStart w:id="0" w:name="_GoBack"/>
      <w:bookmarkEnd w:id="0"/>
    </w:p>
    <w:p w:rsidR="00FD58E0" w:rsidRPr="00971BA9" w:rsidRDefault="00FD58E0">
      <w:pPr>
        <w:rPr>
          <w:rFonts w:asciiTheme="majorHAnsi" w:hAnsiTheme="majorHAnsi" w:cstheme="majorHAnsi"/>
          <w:lang w:val="en-US"/>
        </w:rPr>
      </w:pPr>
    </w:p>
    <w:p w:rsidR="00FD58E0" w:rsidRPr="00971BA9" w:rsidRDefault="00FD58E0">
      <w:pPr>
        <w:rPr>
          <w:rFonts w:asciiTheme="majorHAnsi" w:hAnsiTheme="majorHAnsi" w:cstheme="majorHAnsi"/>
          <w:lang w:val="en-US"/>
        </w:rPr>
      </w:pPr>
    </w:p>
    <w:sectPr w:rsidR="00FD58E0" w:rsidRPr="00971BA9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E0"/>
    <w:rsid w:val="00577664"/>
    <w:rsid w:val="00971BA9"/>
    <w:rsid w:val="00F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50B4C-CD83-4BE5-A093-7A3E9015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SPecialiST RePack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Федоров Федор Валентинович</cp:lastModifiedBy>
  <cp:revision>2</cp:revision>
  <dcterms:created xsi:type="dcterms:W3CDTF">2018-08-07T06:32:00Z</dcterms:created>
  <dcterms:modified xsi:type="dcterms:W3CDTF">2018-08-07T06:32:00Z</dcterms:modified>
</cp:coreProperties>
</file>